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Technical Committee Minutes</w:t>
      </w:r>
    </w:p>
    <w:p w:rsidR="00FD68F8" w:rsidRPr="005C0411" w:rsidRDefault="00FD68F8" w:rsidP="00065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D94">
        <w:rPr>
          <w:rFonts w:ascii="Times New Roman" w:hAnsi="Times New Roman" w:cs="Times New Roman"/>
          <w:b/>
        </w:rPr>
        <w:t>(</w:t>
      </w:r>
      <w:r w:rsidR="006C01D3" w:rsidRPr="00065D94">
        <w:rPr>
          <w:rFonts w:ascii="Times New Roman" w:hAnsi="Times New Roman" w:cs="Times New Roman"/>
          <w:b/>
        </w:rPr>
        <w:t>Special Meeting</w:t>
      </w:r>
      <w:r>
        <w:rPr>
          <w:rFonts w:ascii="Times New Roman" w:hAnsi="Times New Roman" w:cs="Times New Roman"/>
          <w:b/>
        </w:rPr>
        <w:t>)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>SWODA Conference Room</w:t>
      </w:r>
      <w:r w:rsidR="0039366F">
        <w:rPr>
          <w:b/>
          <w:sz w:val="22"/>
          <w:szCs w:val="22"/>
        </w:rPr>
        <w:t xml:space="preserve"> </w:t>
      </w:r>
      <w:r w:rsidRPr="00774A2C">
        <w:rPr>
          <w:b/>
          <w:sz w:val="22"/>
          <w:szCs w:val="22"/>
        </w:rPr>
        <w:t>Building 420 Sooner Drive</w:t>
      </w:r>
      <w:r w:rsidR="0039366F">
        <w:rPr>
          <w:b/>
          <w:sz w:val="22"/>
          <w:szCs w:val="22"/>
        </w:rPr>
        <w:t xml:space="preserve"> </w:t>
      </w:r>
      <w:r w:rsidRPr="00774A2C">
        <w:rPr>
          <w:b/>
          <w:sz w:val="22"/>
          <w:szCs w:val="22"/>
        </w:rPr>
        <w:t>Burns Flat, OK  73624</w:t>
      </w:r>
    </w:p>
    <w:p w:rsidR="00774A2C" w:rsidRPr="00774A2C" w:rsidRDefault="00B011E1" w:rsidP="00774A2C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December 08</w:t>
      </w:r>
      <w:r w:rsidR="006C01D3">
        <w:rPr>
          <w:b/>
          <w:sz w:val="22"/>
          <w:szCs w:val="22"/>
        </w:rPr>
        <w:t>,</w:t>
      </w:r>
      <w:r w:rsidR="00774A2C" w:rsidRPr="00774A2C">
        <w:rPr>
          <w:b/>
          <w:sz w:val="22"/>
          <w:szCs w:val="22"/>
        </w:rPr>
        <w:t xml:space="preserve"> 201</w:t>
      </w:r>
      <w:r w:rsidR="0039366F">
        <w:rPr>
          <w:b/>
          <w:sz w:val="22"/>
          <w:szCs w:val="22"/>
        </w:rPr>
        <w:t>6</w:t>
      </w:r>
    </w:p>
    <w:p w:rsidR="00774A2C" w:rsidRDefault="00B011E1" w:rsidP="00774A2C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9:00</w:t>
      </w:r>
      <w:r w:rsidR="006C01D3">
        <w:rPr>
          <w:b/>
          <w:sz w:val="22"/>
          <w:szCs w:val="22"/>
        </w:rPr>
        <w:t xml:space="preserve"> </w:t>
      </w:r>
      <w:r w:rsidR="0039366F">
        <w:rPr>
          <w:b/>
          <w:sz w:val="22"/>
          <w:szCs w:val="22"/>
        </w:rPr>
        <w:t>a</w:t>
      </w:r>
      <w:r w:rsidR="00774A2C" w:rsidRPr="00774A2C">
        <w:rPr>
          <w:b/>
          <w:sz w:val="22"/>
          <w:szCs w:val="22"/>
        </w:rPr>
        <w:t>.m.</w:t>
      </w: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B011E1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Laura Chaney</w:t>
            </w:r>
            <w:r w:rsidR="0039366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6C01D3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39366F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Jeff Morton 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B011E1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color w:val="000000" w:themeColor="text1"/>
              </w:rPr>
              <w:t>Elesia Church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Monty Profitt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6C01D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6E28B3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Becky Cockrell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C01D3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Basil Weatherly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C01D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Jana Harris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E28B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C01D3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Weixel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C01D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Litt</w:t>
            </w:r>
            <w:r w:rsidR="00942C6A">
              <w:rPr>
                <w:rFonts w:ascii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</w:rPr>
              <w:t>rell</w:t>
            </w:r>
            <w:proofErr w:type="spellEnd"/>
            <w:r w:rsidRPr="00C938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B011E1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B011E1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Steve Kelly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B011E1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Jim Mason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1C2AF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B0219" w:rsidRDefault="009B0219" w:rsidP="009B0219">
      <w:pPr>
        <w:spacing w:after="0"/>
      </w:pPr>
    </w:p>
    <w:p w:rsidR="00822861" w:rsidRDefault="00822861" w:rsidP="009B0219">
      <w:pPr>
        <w:spacing w:after="0"/>
      </w:pPr>
    </w:p>
    <w:p w:rsidR="00822861" w:rsidRDefault="00822861" w:rsidP="009B0219">
      <w:pPr>
        <w:spacing w:after="0"/>
      </w:pPr>
    </w:p>
    <w:p w:rsidR="00816A4B" w:rsidRDefault="009B0219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Call to Order:</w:t>
      </w:r>
      <w:r w:rsidR="00816A4B">
        <w:rPr>
          <w:rFonts w:ascii="Times New Roman" w:hAnsi="Times New Roman" w:cs="Times New Roman"/>
        </w:rPr>
        <w:t xml:space="preserve"> </w:t>
      </w:r>
    </w:p>
    <w:p w:rsidR="00774A2C" w:rsidRDefault="00816A4B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B0219" w:rsidRPr="009B0219">
        <w:rPr>
          <w:rFonts w:ascii="Times New Roman" w:hAnsi="Times New Roman" w:cs="Times New Roman"/>
        </w:rPr>
        <w:t>The technical committee meeting w</w:t>
      </w:r>
      <w:r w:rsidR="006E28B3">
        <w:rPr>
          <w:rFonts w:ascii="Times New Roman" w:hAnsi="Times New Roman" w:cs="Times New Roman"/>
        </w:rPr>
        <w:t xml:space="preserve">as called to order by </w:t>
      </w:r>
      <w:r w:rsidR="006C01D3">
        <w:rPr>
          <w:rFonts w:ascii="Times New Roman" w:hAnsi="Times New Roman" w:cs="Times New Roman"/>
        </w:rPr>
        <w:t>Becky Cockrell</w:t>
      </w:r>
      <w:r w:rsidR="009B0219" w:rsidRPr="009B0219">
        <w:rPr>
          <w:rFonts w:ascii="Times New Roman" w:hAnsi="Times New Roman" w:cs="Times New Roman"/>
        </w:rPr>
        <w:t>.</w:t>
      </w:r>
      <w:r w:rsidR="00774A2C" w:rsidRPr="00E70C94">
        <w:rPr>
          <w:rFonts w:ascii="Times New Roman" w:hAnsi="Times New Roman" w:cs="Times New Roman"/>
        </w:rPr>
        <w:t xml:space="preserve">  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0406F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Roll Call – Introductions</w:t>
      </w:r>
    </w:p>
    <w:p w:rsidR="0070406F" w:rsidRDefault="0070406F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DF2E49" w:rsidRDefault="00162826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Approval of Minutes:</w:t>
      </w:r>
      <w:r w:rsidR="000C50CF">
        <w:rPr>
          <w:rFonts w:ascii="Times New Roman" w:hAnsi="Times New Roman" w:cs="Times New Roman"/>
          <w:u w:val="single"/>
        </w:rPr>
        <w:t xml:space="preserve"> </w:t>
      </w:r>
      <w:r w:rsidR="00DF2E49">
        <w:rPr>
          <w:rFonts w:ascii="Times New Roman" w:hAnsi="Times New Roman" w:cs="Times New Roman"/>
        </w:rPr>
        <w:t xml:space="preserve">The minutes of the </w:t>
      </w:r>
      <w:r w:rsidR="00B011E1">
        <w:rPr>
          <w:rFonts w:ascii="Times New Roman" w:hAnsi="Times New Roman" w:cs="Times New Roman"/>
        </w:rPr>
        <w:t>September 2</w:t>
      </w:r>
      <w:r w:rsidR="006C01D3">
        <w:rPr>
          <w:rFonts w:ascii="Times New Roman" w:hAnsi="Times New Roman" w:cs="Times New Roman"/>
        </w:rPr>
        <w:t>9</w:t>
      </w:r>
      <w:r w:rsidR="00822861">
        <w:rPr>
          <w:rFonts w:ascii="Times New Roman" w:hAnsi="Times New Roman" w:cs="Times New Roman"/>
        </w:rPr>
        <w:t>, 2016</w:t>
      </w:r>
      <w:r w:rsidR="0070406F">
        <w:rPr>
          <w:rFonts w:ascii="Times New Roman" w:hAnsi="Times New Roman" w:cs="Times New Roman"/>
        </w:rPr>
        <w:t xml:space="preserve"> </w:t>
      </w:r>
      <w:r w:rsidR="00DF2E49">
        <w:rPr>
          <w:rFonts w:ascii="Times New Roman" w:hAnsi="Times New Roman" w:cs="Times New Roman"/>
        </w:rPr>
        <w:t xml:space="preserve">meeting were discussed.  </w:t>
      </w:r>
      <w:r w:rsidR="00DF2E49" w:rsidRPr="00D22DB3">
        <w:rPr>
          <w:rFonts w:ascii="Times New Roman" w:hAnsi="Times New Roman" w:cs="Times New Roman"/>
        </w:rPr>
        <w:t xml:space="preserve">Motion was made by </w:t>
      </w:r>
      <w:r w:rsidR="00D22DB3">
        <w:rPr>
          <w:rFonts w:ascii="Times New Roman" w:hAnsi="Times New Roman" w:cs="Times New Roman"/>
        </w:rPr>
        <w:t>Basil Weatherly</w:t>
      </w:r>
      <w:r w:rsidR="00DF2E49" w:rsidRPr="00D22DB3">
        <w:rPr>
          <w:rFonts w:ascii="Times New Roman" w:hAnsi="Times New Roman" w:cs="Times New Roman"/>
        </w:rPr>
        <w:t xml:space="preserve"> to approve </w:t>
      </w:r>
      <w:r w:rsidR="00D95BF8" w:rsidRPr="00D22DB3">
        <w:rPr>
          <w:rFonts w:ascii="Times New Roman" w:hAnsi="Times New Roman" w:cs="Times New Roman"/>
        </w:rPr>
        <w:t>minutes</w:t>
      </w:r>
      <w:r w:rsidR="00822861">
        <w:rPr>
          <w:rFonts w:ascii="Times New Roman" w:hAnsi="Times New Roman" w:cs="Times New Roman"/>
        </w:rPr>
        <w:t xml:space="preserve"> and seconded</w:t>
      </w:r>
      <w:r w:rsidR="00142204" w:rsidRPr="00D22DB3">
        <w:rPr>
          <w:rFonts w:ascii="Times New Roman" w:hAnsi="Times New Roman" w:cs="Times New Roman"/>
        </w:rPr>
        <w:t xml:space="preserve"> by </w:t>
      </w:r>
      <w:r w:rsidR="00B011E1">
        <w:rPr>
          <w:rFonts w:ascii="Times New Roman" w:hAnsi="Times New Roman" w:cs="Times New Roman"/>
        </w:rPr>
        <w:t>Jim Mason</w:t>
      </w:r>
      <w:r w:rsidR="00DF2E49" w:rsidRPr="00D22DB3">
        <w:rPr>
          <w:rFonts w:ascii="Times New Roman" w:hAnsi="Times New Roman" w:cs="Times New Roman"/>
        </w:rPr>
        <w:t>,</w:t>
      </w:r>
      <w:r w:rsidR="00822861">
        <w:rPr>
          <w:rFonts w:ascii="Times New Roman" w:hAnsi="Times New Roman" w:cs="Times New Roman"/>
        </w:rPr>
        <w:t xml:space="preserve"> motion passed. </w:t>
      </w:r>
    </w:p>
    <w:p w:rsidR="000C50CF" w:rsidRPr="000C50CF" w:rsidRDefault="000C50CF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39366F" w:rsidRPr="00B011E1" w:rsidRDefault="0070406F" w:rsidP="002A6CE5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="002B3246" w:rsidRPr="0039366F">
        <w:rPr>
          <w:rFonts w:ascii="Times New Roman" w:hAnsi="Times New Roman" w:cs="Times New Roman"/>
        </w:rPr>
        <w:t>.</w:t>
      </w:r>
      <w:r w:rsidR="002B3246" w:rsidRPr="0039366F">
        <w:rPr>
          <w:rFonts w:ascii="Times New Roman" w:hAnsi="Times New Roman" w:cs="Times New Roman"/>
        </w:rPr>
        <w:tab/>
      </w:r>
      <w:r w:rsidR="005C0411" w:rsidRPr="008E030A">
        <w:rPr>
          <w:rFonts w:ascii="Times New Roman" w:hAnsi="Times New Roman"/>
          <w:sz w:val="24"/>
          <w:szCs w:val="24"/>
          <w:u w:val="single"/>
        </w:rPr>
        <w:t>Discuss</w:t>
      </w:r>
      <w:r w:rsidR="00B011E1">
        <w:rPr>
          <w:rFonts w:ascii="Times New Roman" w:hAnsi="Times New Roman"/>
          <w:sz w:val="24"/>
          <w:szCs w:val="24"/>
          <w:u w:val="single"/>
        </w:rPr>
        <w:t>, provide comments</w:t>
      </w:r>
      <w:r w:rsidR="005C0411" w:rsidRPr="008E03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011E1">
        <w:rPr>
          <w:rFonts w:ascii="Times New Roman" w:hAnsi="Times New Roman"/>
          <w:sz w:val="24"/>
          <w:szCs w:val="24"/>
          <w:u w:val="single"/>
        </w:rPr>
        <w:t xml:space="preserve">and recommended the SORTPO Policy Board to approve amending the FFY 2017-18 PWP. </w:t>
      </w:r>
      <w:r w:rsidR="00B011E1">
        <w:rPr>
          <w:rFonts w:ascii="Times New Roman" w:hAnsi="Times New Roman"/>
          <w:sz w:val="24"/>
          <w:szCs w:val="24"/>
        </w:rPr>
        <w:t>Motion was made by Jim Mason and seconded by Basil Weatherly. Motion passed.</w:t>
      </w:r>
    </w:p>
    <w:p w:rsidR="00B6255E" w:rsidRPr="005C0411" w:rsidRDefault="00B6255E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0406F" w:rsidRPr="004C0D6A" w:rsidRDefault="0070406F" w:rsidP="007040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="00B44A0E" w:rsidRPr="0039366F">
        <w:rPr>
          <w:rFonts w:ascii="Times New Roman" w:hAnsi="Times New Roman" w:cs="Times New Roman"/>
        </w:rPr>
        <w:t>.</w:t>
      </w:r>
      <w:r w:rsidR="005C7307" w:rsidRPr="0039366F">
        <w:rPr>
          <w:rFonts w:ascii="Times New Roman" w:hAnsi="Times New Roman" w:cs="Times New Roman"/>
        </w:rPr>
        <w:tab/>
      </w:r>
      <w:r w:rsidR="005C0411" w:rsidRPr="008E030A">
        <w:rPr>
          <w:rFonts w:ascii="Times New Roman" w:eastAsia="Calibri" w:hAnsi="Times New Roman" w:cs="Times New Roman"/>
          <w:sz w:val="24"/>
          <w:szCs w:val="24"/>
          <w:u w:val="single"/>
        </w:rPr>
        <w:t>Discuss, p</w:t>
      </w:r>
      <w:r w:rsidR="00AB42E7" w:rsidRPr="008E030A">
        <w:rPr>
          <w:rFonts w:ascii="Times New Roman" w:eastAsia="Calibri" w:hAnsi="Times New Roman" w:cs="Times New Roman"/>
          <w:sz w:val="24"/>
          <w:szCs w:val="24"/>
          <w:u w:val="single"/>
        </w:rPr>
        <w:t>rovide comments and recommend</w:t>
      </w:r>
      <w:r w:rsidR="005C0411" w:rsidRPr="008E03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the SORTPO Policy Board to </w:t>
      </w:r>
      <w:r w:rsidR="003A154B">
        <w:rPr>
          <w:rFonts w:ascii="Times New Roman" w:eastAsia="Calibri" w:hAnsi="Times New Roman" w:cs="Times New Roman"/>
          <w:sz w:val="24"/>
          <w:szCs w:val="24"/>
          <w:u w:val="single"/>
        </w:rPr>
        <w:t>approve amending the SORTPO</w:t>
      </w:r>
      <w:r w:rsidR="004C0D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Policy Board By-</w:t>
      </w:r>
      <w:r w:rsidR="003A154B">
        <w:rPr>
          <w:rFonts w:ascii="Times New Roman" w:eastAsia="Calibri" w:hAnsi="Times New Roman" w:cs="Times New Roman"/>
          <w:sz w:val="24"/>
          <w:szCs w:val="24"/>
          <w:u w:val="single"/>
        </w:rPr>
        <w:t>Laws</w:t>
      </w:r>
      <w:r w:rsidR="003A154B" w:rsidRPr="004C0D6A">
        <w:rPr>
          <w:rFonts w:ascii="Times New Roman" w:eastAsia="Calibri" w:hAnsi="Times New Roman" w:cs="Times New Roman"/>
          <w:sz w:val="24"/>
          <w:szCs w:val="24"/>
        </w:rPr>
        <w:t xml:space="preserve">. Motion was made by Basil Weatherly and seconded by </w:t>
      </w:r>
      <w:proofErr w:type="spellStart"/>
      <w:r w:rsidR="003A154B" w:rsidRPr="004C0D6A">
        <w:rPr>
          <w:rFonts w:ascii="Times New Roman" w:eastAsia="Calibri" w:hAnsi="Times New Roman" w:cs="Times New Roman"/>
          <w:sz w:val="24"/>
          <w:szCs w:val="24"/>
        </w:rPr>
        <w:t>Eleisa</w:t>
      </w:r>
      <w:proofErr w:type="spellEnd"/>
      <w:r w:rsidR="003A154B" w:rsidRPr="004C0D6A">
        <w:rPr>
          <w:rFonts w:ascii="Times New Roman" w:eastAsia="Calibri" w:hAnsi="Times New Roman" w:cs="Times New Roman"/>
          <w:sz w:val="24"/>
          <w:szCs w:val="24"/>
        </w:rPr>
        <w:t xml:space="preserve"> Church. Motion passed.</w:t>
      </w:r>
    </w:p>
    <w:p w:rsidR="0070406F" w:rsidRDefault="0070406F" w:rsidP="007040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11010" w:rsidRPr="003A154B" w:rsidRDefault="0070406F" w:rsidP="008E030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 w:rsidR="00D334AE">
        <w:rPr>
          <w:rFonts w:ascii="Times New Roman" w:hAnsi="Times New Roman" w:cs="Times New Roman"/>
        </w:rPr>
        <w:t xml:space="preserve"> </w:t>
      </w:r>
      <w:r w:rsidR="0039366F" w:rsidRPr="008E030A">
        <w:rPr>
          <w:rFonts w:ascii="Times New Roman" w:hAnsi="Times New Roman"/>
          <w:sz w:val="24"/>
          <w:szCs w:val="24"/>
          <w:u w:val="single"/>
        </w:rPr>
        <w:t>Discu</w:t>
      </w:r>
      <w:r w:rsidR="00AB42E7" w:rsidRPr="008E030A">
        <w:rPr>
          <w:rFonts w:ascii="Times New Roman" w:hAnsi="Times New Roman"/>
          <w:sz w:val="24"/>
          <w:szCs w:val="24"/>
          <w:u w:val="single"/>
        </w:rPr>
        <w:t xml:space="preserve">ss, provide comments and recommend the SORTPO </w:t>
      </w:r>
      <w:r w:rsidR="003A154B">
        <w:rPr>
          <w:rFonts w:ascii="Times New Roman" w:hAnsi="Times New Roman"/>
          <w:sz w:val="24"/>
          <w:szCs w:val="24"/>
          <w:u w:val="single"/>
        </w:rPr>
        <w:t xml:space="preserve">Policy Board to </w:t>
      </w:r>
      <w:proofErr w:type="gramStart"/>
      <w:r w:rsidR="003A154B">
        <w:rPr>
          <w:rFonts w:ascii="Times New Roman" w:hAnsi="Times New Roman"/>
          <w:sz w:val="24"/>
          <w:szCs w:val="24"/>
          <w:u w:val="single"/>
        </w:rPr>
        <w:t>established</w:t>
      </w:r>
      <w:proofErr w:type="gramEnd"/>
      <w:r w:rsidR="003A154B">
        <w:rPr>
          <w:rFonts w:ascii="Times New Roman" w:hAnsi="Times New Roman"/>
          <w:sz w:val="24"/>
          <w:szCs w:val="24"/>
          <w:u w:val="single"/>
        </w:rPr>
        <w:t xml:space="preserve"> a 45</w:t>
      </w:r>
      <w:r w:rsidR="00AB42E7" w:rsidRPr="008E030A">
        <w:rPr>
          <w:rFonts w:ascii="Times New Roman" w:hAnsi="Times New Roman"/>
          <w:sz w:val="24"/>
          <w:szCs w:val="24"/>
          <w:u w:val="single"/>
        </w:rPr>
        <w:t>-day public review and comment</w:t>
      </w:r>
      <w:r w:rsidR="003A154B">
        <w:rPr>
          <w:rFonts w:ascii="Times New Roman" w:hAnsi="Times New Roman"/>
          <w:sz w:val="24"/>
          <w:szCs w:val="24"/>
          <w:u w:val="single"/>
        </w:rPr>
        <w:t xml:space="preserve"> period amending the Public Participation Plan until February 16, 2017.</w:t>
      </w:r>
      <w:r w:rsidR="003A154B">
        <w:rPr>
          <w:rFonts w:ascii="Times New Roman" w:hAnsi="Times New Roman"/>
          <w:sz w:val="24"/>
          <w:szCs w:val="24"/>
        </w:rPr>
        <w:t xml:space="preserve"> Motion was made by Jim Mason and seconded by Lee </w:t>
      </w:r>
      <w:proofErr w:type="spellStart"/>
      <w:r w:rsidR="003A154B">
        <w:rPr>
          <w:rFonts w:ascii="Times New Roman" w:hAnsi="Times New Roman"/>
          <w:sz w:val="24"/>
          <w:szCs w:val="24"/>
        </w:rPr>
        <w:t>Litteral</w:t>
      </w:r>
      <w:proofErr w:type="spellEnd"/>
      <w:r w:rsidR="003A154B">
        <w:rPr>
          <w:rFonts w:ascii="Times New Roman" w:hAnsi="Times New Roman"/>
          <w:sz w:val="24"/>
          <w:szCs w:val="24"/>
        </w:rPr>
        <w:t>. Motion passed.</w:t>
      </w:r>
    </w:p>
    <w:p w:rsidR="0039366F" w:rsidRDefault="003936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39366F" w:rsidRPr="003A154B" w:rsidRDefault="00D05E1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9366F">
        <w:rPr>
          <w:rFonts w:ascii="Times New Roman" w:hAnsi="Times New Roman"/>
          <w:sz w:val="24"/>
          <w:szCs w:val="24"/>
        </w:rPr>
        <w:t xml:space="preserve">.  </w:t>
      </w:r>
      <w:r w:rsidR="00AB42E7" w:rsidRPr="004C2ED8">
        <w:rPr>
          <w:rFonts w:ascii="Times New Roman" w:hAnsi="Times New Roman"/>
          <w:sz w:val="24"/>
          <w:szCs w:val="24"/>
          <w:u w:val="single"/>
        </w:rPr>
        <w:t>Discuss, provide comments and recommend the SORTPO Policy Boar</w:t>
      </w:r>
      <w:r w:rsidR="003A154B">
        <w:rPr>
          <w:rFonts w:ascii="Times New Roman" w:hAnsi="Times New Roman"/>
          <w:sz w:val="24"/>
          <w:szCs w:val="24"/>
          <w:u w:val="single"/>
        </w:rPr>
        <w:t>d 2017 meeting schedule.</w:t>
      </w:r>
      <w:r w:rsidR="003A154B">
        <w:rPr>
          <w:rFonts w:ascii="Times New Roman" w:hAnsi="Times New Roman"/>
          <w:sz w:val="24"/>
          <w:szCs w:val="24"/>
        </w:rPr>
        <w:t xml:space="preserve"> Motion was made by Basil Weatherly and seconded by Lee </w:t>
      </w:r>
      <w:proofErr w:type="spellStart"/>
      <w:r w:rsidR="003A154B">
        <w:rPr>
          <w:rFonts w:ascii="Times New Roman" w:hAnsi="Times New Roman"/>
          <w:sz w:val="24"/>
          <w:szCs w:val="24"/>
        </w:rPr>
        <w:t>Litteral</w:t>
      </w:r>
      <w:proofErr w:type="spellEnd"/>
      <w:r w:rsidR="003A154B">
        <w:rPr>
          <w:rFonts w:ascii="Times New Roman" w:hAnsi="Times New Roman"/>
          <w:sz w:val="24"/>
          <w:szCs w:val="24"/>
        </w:rPr>
        <w:t>. Motion passed.</w:t>
      </w:r>
    </w:p>
    <w:p w:rsidR="0070406F" w:rsidRDefault="004C2ED8" w:rsidP="004C2ED8">
      <w:pPr>
        <w:tabs>
          <w:tab w:val="left" w:pos="45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57D3A" w:rsidRDefault="00D05E1F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406F">
        <w:rPr>
          <w:rFonts w:ascii="Times New Roman" w:hAnsi="Times New Roman"/>
          <w:sz w:val="24"/>
          <w:szCs w:val="24"/>
        </w:rPr>
        <w:t>.</w:t>
      </w:r>
      <w:r w:rsidR="007B6A3A">
        <w:rPr>
          <w:rFonts w:ascii="Times New Roman" w:hAnsi="Times New Roman"/>
          <w:sz w:val="24"/>
          <w:szCs w:val="24"/>
        </w:rPr>
        <w:t xml:space="preserve">   </w:t>
      </w:r>
      <w:r w:rsidR="00FD68F8">
        <w:rPr>
          <w:rFonts w:ascii="Times New Roman" w:hAnsi="Times New Roman"/>
          <w:sz w:val="24"/>
          <w:szCs w:val="24"/>
        </w:rPr>
        <w:t>New Business:</w:t>
      </w:r>
      <w:r w:rsidR="00D7777F">
        <w:rPr>
          <w:rFonts w:ascii="Times New Roman" w:hAnsi="Times New Roman"/>
          <w:sz w:val="24"/>
          <w:szCs w:val="24"/>
        </w:rPr>
        <w:t xml:space="preserve"> </w:t>
      </w:r>
    </w:p>
    <w:p w:rsidR="00CE19D4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0406F" w:rsidRDefault="00D05E1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9</w:t>
      </w:r>
      <w:r w:rsidR="00CE19D4">
        <w:rPr>
          <w:rFonts w:ascii="Times New Roman" w:hAnsi="Times New Roman"/>
          <w:sz w:val="24"/>
          <w:szCs w:val="24"/>
        </w:rPr>
        <w:t>.</w:t>
      </w:r>
      <w:r w:rsidR="0070406F">
        <w:rPr>
          <w:rFonts w:ascii="Times New Roman" w:hAnsi="Times New Roman"/>
          <w:sz w:val="24"/>
          <w:szCs w:val="24"/>
        </w:rPr>
        <w:t xml:space="preserve"> </w:t>
      </w:r>
      <w:r w:rsidR="007B6A3A">
        <w:rPr>
          <w:rFonts w:ascii="Times New Roman" w:hAnsi="Times New Roman"/>
          <w:sz w:val="24"/>
          <w:szCs w:val="24"/>
        </w:rPr>
        <w:t xml:space="preserve">  </w:t>
      </w:r>
      <w:r w:rsidR="00FD68F8" w:rsidRPr="00237357">
        <w:rPr>
          <w:rFonts w:ascii="Times New Roman" w:hAnsi="Times New Roman" w:cs="Times New Roman"/>
          <w:u w:val="single"/>
        </w:rPr>
        <w:t>Reports and Comments</w:t>
      </w:r>
      <w:r w:rsidR="00FD68F8">
        <w:rPr>
          <w:rFonts w:ascii="Times New Roman" w:hAnsi="Times New Roman" w:cs="Times New Roman"/>
        </w:rPr>
        <w:t xml:space="preserve">: </w:t>
      </w:r>
      <w:r w:rsidR="007B6A3A">
        <w:rPr>
          <w:rFonts w:ascii="Times New Roman" w:hAnsi="Times New Roman" w:cs="Times New Roman"/>
        </w:rPr>
        <w:t xml:space="preserve">Reminded the Tech. </w:t>
      </w:r>
      <w:r w:rsidR="00506D9F">
        <w:rPr>
          <w:rFonts w:ascii="Times New Roman" w:hAnsi="Times New Roman" w:cs="Times New Roman"/>
        </w:rPr>
        <w:t xml:space="preserve">Committee that the 2017 calendar year meeting places will be in at the Western Tech. Center in Burns Flat, Ok. </w:t>
      </w:r>
      <w:proofErr w:type="gramStart"/>
      <w:r w:rsidR="00506D9F">
        <w:rPr>
          <w:rFonts w:ascii="Times New Roman" w:hAnsi="Times New Roman" w:cs="Times New Roman"/>
        </w:rPr>
        <w:t>that</w:t>
      </w:r>
      <w:proofErr w:type="gramEnd"/>
      <w:r w:rsidR="00506D9F">
        <w:rPr>
          <w:rFonts w:ascii="Times New Roman" w:hAnsi="Times New Roman" w:cs="Times New Roman"/>
        </w:rPr>
        <w:t xml:space="preserve"> live near SWODA the ones that live near ASCOG they will meet at Red River Tech. Center in Duncan, Ok. We will be having our meetings by teleconferences.</w:t>
      </w:r>
    </w:p>
    <w:p w:rsidR="007B6A3A" w:rsidRDefault="007B6A3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B6A3A" w:rsidRDefault="00506D9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Basil Weatherly</w:t>
      </w:r>
      <w:r w:rsidR="007B6A3A"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</w:rPr>
        <w:t>ved adjournment, Jeff Morton</w:t>
      </w:r>
      <w:r w:rsidR="007B6A3A">
        <w:rPr>
          <w:rFonts w:ascii="Times New Roman" w:hAnsi="Times New Roman" w:cs="Times New Roman"/>
        </w:rPr>
        <w:t xml:space="preserve"> seconded.</w:t>
      </w:r>
    </w:p>
    <w:p w:rsidR="007B6A3A" w:rsidRPr="007B6A3A" w:rsidRDefault="007B6A3A" w:rsidP="007B6A3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7176" w:rsidRPr="00DF2E49" w:rsidRDefault="00AA57B5" w:rsidP="007040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580B" w:rsidRPr="00DF2E49">
        <w:rPr>
          <w:rFonts w:ascii="Times New Roman" w:hAnsi="Times New Roman" w:cs="Times New Roman"/>
        </w:rPr>
        <w:t xml:space="preserve"> </w:t>
      </w:r>
    </w:p>
    <w:sectPr w:rsidR="000B7176" w:rsidRPr="00DF2E49" w:rsidSect="00B011E1">
      <w:footerReference w:type="default" r:id="rId9"/>
      <w:pgSz w:w="12240" w:h="15840"/>
      <w:pgMar w:top="81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4B" w:rsidRDefault="003A154B" w:rsidP="00162826">
      <w:pPr>
        <w:spacing w:after="0" w:line="240" w:lineRule="auto"/>
      </w:pPr>
      <w:r>
        <w:separator/>
      </w:r>
    </w:p>
  </w:endnote>
  <w:endnote w:type="continuationSeparator" w:id="0">
    <w:p w:rsidR="003A154B" w:rsidRDefault="003A154B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4B" w:rsidRDefault="003A154B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3A154B" w:rsidRPr="00D47FB6" w:rsidRDefault="003A154B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August 24, 2016</w:t>
    </w:r>
  </w:p>
  <w:p w:rsidR="003A154B" w:rsidRDefault="003A154B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3A154B" w:rsidRDefault="003A1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4B" w:rsidRDefault="003A154B" w:rsidP="00162826">
      <w:pPr>
        <w:spacing w:after="0" w:line="240" w:lineRule="auto"/>
      </w:pPr>
      <w:r>
        <w:separator/>
      </w:r>
    </w:p>
  </w:footnote>
  <w:footnote w:type="continuationSeparator" w:id="0">
    <w:p w:rsidR="003A154B" w:rsidRDefault="003A154B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262EC"/>
    <w:rsid w:val="000266A4"/>
    <w:rsid w:val="00036D53"/>
    <w:rsid w:val="00054B4A"/>
    <w:rsid w:val="00064DBB"/>
    <w:rsid w:val="00065085"/>
    <w:rsid w:val="00065D94"/>
    <w:rsid w:val="000705BF"/>
    <w:rsid w:val="0007611A"/>
    <w:rsid w:val="00090B62"/>
    <w:rsid w:val="000A5094"/>
    <w:rsid w:val="000A5A2F"/>
    <w:rsid w:val="000B7176"/>
    <w:rsid w:val="000C50CF"/>
    <w:rsid w:val="00131A9C"/>
    <w:rsid w:val="00142204"/>
    <w:rsid w:val="00162826"/>
    <w:rsid w:val="00170E73"/>
    <w:rsid w:val="001A0122"/>
    <w:rsid w:val="001B31A3"/>
    <w:rsid w:val="001C0A29"/>
    <w:rsid w:val="001C2AFA"/>
    <w:rsid w:val="001C6DDC"/>
    <w:rsid w:val="00207335"/>
    <w:rsid w:val="00211010"/>
    <w:rsid w:val="00212A32"/>
    <w:rsid w:val="00237357"/>
    <w:rsid w:val="00274847"/>
    <w:rsid w:val="002973F6"/>
    <w:rsid w:val="002A1190"/>
    <w:rsid w:val="002A50C7"/>
    <w:rsid w:val="002A6CE5"/>
    <w:rsid w:val="002B3246"/>
    <w:rsid w:val="002D4BCC"/>
    <w:rsid w:val="002D5353"/>
    <w:rsid w:val="003101A4"/>
    <w:rsid w:val="00312890"/>
    <w:rsid w:val="00313971"/>
    <w:rsid w:val="003159D3"/>
    <w:rsid w:val="00326209"/>
    <w:rsid w:val="00360428"/>
    <w:rsid w:val="0039227C"/>
    <w:rsid w:val="0039366F"/>
    <w:rsid w:val="003A154B"/>
    <w:rsid w:val="003A5E79"/>
    <w:rsid w:val="003D3010"/>
    <w:rsid w:val="003E79EC"/>
    <w:rsid w:val="003F1158"/>
    <w:rsid w:val="00422822"/>
    <w:rsid w:val="00480CD1"/>
    <w:rsid w:val="004963C8"/>
    <w:rsid w:val="004B0BA3"/>
    <w:rsid w:val="004C0D6A"/>
    <w:rsid w:val="004C11D6"/>
    <w:rsid w:val="004C2ED8"/>
    <w:rsid w:val="004C4C3B"/>
    <w:rsid w:val="00506D9F"/>
    <w:rsid w:val="005126B2"/>
    <w:rsid w:val="00534B76"/>
    <w:rsid w:val="00540180"/>
    <w:rsid w:val="005C0411"/>
    <w:rsid w:val="005C604D"/>
    <w:rsid w:val="005C7307"/>
    <w:rsid w:val="005D0AAB"/>
    <w:rsid w:val="005E6D8B"/>
    <w:rsid w:val="005F54BD"/>
    <w:rsid w:val="00605945"/>
    <w:rsid w:val="00635556"/>
    <w:rsid w:val="00644EBC"/>
    <w:rsid w:val="00667AB8"/>
    <w:rsid w:val="006958F3"/>
    <w:rsid w:val="00697F4C"/>
    <w:rsid w:val="006A1E07"/>
    <w:rsid w:val="006A656B"/>
    <w:rsid w:val="006B62D2"/>
    <w:rsid w:val="006C01D3"/>
    <w:rsid w:val="006C1775"/>
    <w:rsid w:val="006D648C"/>
    <w:rsid w:val="006E28B3"/>
    <w:rsid w:val="0070406F"/>
    <w:rsid w:val="0076783A"/>
    <w:rsid w:val="00774A2C"/>
    <w:rsid w:val="007861EA"/>
    <w:rsid w:val="00793AC5"/>
    <w:rsid w:val="007B0EB0"/>
    <w:rsid w:val="007B6A3A"/>
    <w:rsid w:val="007E69FF"/>
    <w:rsid w:val="00816A4B"/>
    <w:rsid w:val="00822861"/>
    <w:rsid w:val="008350E0"/>
    <w:rsid w:val="00865235"/>
    <w:rsid w:val="00885F29"/>
    <w:rsid w:val="008A4583"/>
    <w:rsid w:val="008E030A"/>
    <w:rsid w:val="008E6005"/>
    <w:rsid w:val="008F416B"/>
    <w:rsid w:val="00905F26"/>
    <w:rsid w:val="0090620A"/>
    <w:rsid w:val="00906566"/>
    <w:rsid w:val="00915B02"/>
    <w:rsid w:val="00922237"/>
    <w:rsid w:val="00942C6A"/>
    <w:rsid w:val="00957D3A"/>
    <w:rsid w:val="009A50B0"/>
    <w:rsid w:val="009B0219"/>
    <w:rsid w:val="009D073E"/>
    <w:rsid w:val="009D6851"/>
    <w:rsid w:val="009F580B"/>
    <w:rsid w:val="009F79CA"/>
    <w:rsid w:val="00A0065F"/>
    <w:rsid w:val="00A06A34"/>
    <w:rsid w:val="00A07A1F"/>
    <w:rsid w:val="00A53162"/>
    <w:rsid w:val="00A66EE4"/>
    <w:rsid w:val="00A93468"/>
    <w:rsid w:val="00AA57B5"/>
    <w:rsid w:val="00AB2D2B"/>
    <w:rsid w:val="00AB42E7"/>
    <w:rsid w:val="00AF7AEE"/>
    <w:rsid w:val="00B011E1"/>
    <w:rsid w:val="00B03924"/>
    <w:rsid w:val="00B15AC3"/>
    <w:rsid w:val="00B44A0E"/>
    <w:rsid w:val="00B578A3"/>
    <w:rsid w:val="00B6255E"/>
    <w:rsid w:val="00B73B65"/>
    <w:rsid w:val="00B7756F"/>
    <w:rsid w:val="00BA7DB4"/>
    <w:rsid w:val="00BB5D2B"/>
    <w:rsid w:val="00BC5602"/>
    <w:rsid w:val="00BF5CEF"/>
    <w:rsid w:val="00C24626"/>
    <w:rsid w:val="00C61925"/>
    <w:rsid w:val="00C668BC"/>
    <w:rsid w:val="00C76E9E"/>
    <w:rsid w:val="00C81135"/>
    <w:rsid w:val="00C831C7"/>
    <w:rsid w:val="00C93831"/>
    <w:rsid w:val="00CA50E7"/>
    <w:rsid w:val="00CE19D4"/>
    <w:rsid w:val="00CE31F0"/>
    <w:rsid w:val="00D05E1F"/>
    <w:rsid w:val="00D122BF"/>
    <w:rsid w:val="00D17605"/>
    <w:rsid w:val="00D22DB3"/>
    <w:rsid w:val="00D334AE"/>
    <w:rsid w:val="00D45577"/>
    <w:rsid w:val="00D47049"/>
    <w:rsid w:val="00D63FE6"/>
    <w:rsid w:val="00D7007C"/>
    <w:rsid w:val="00D7777F"/>
    <w:rsid w:val="00D946D3"/>
    <w:rsid w:val="00D95BF8"/>
    <w:rsid w:val="00DC05BA"/>
    <w:rsid w:val="00DC560B"/>
    <w:rsid w:val="00DD0A7E"/>
    <w:rsid w:val="00DD1F10"/>
    <w:rsid w:val="00DE020D"/>
    <w:rsid w:val="00DF00D0"/>
    <w:rsid w:val="00DF2E49"/>
    <w:rsid w:val="00E0370B"/>
    <w:rsid w:val="00E13551"/>
    <w:rsid w:val="00E37282"/>
    <w:rsid w:val="00E51D20"/>
    <w:rsid w:val="00E651C3"/>
    <w:rsid w:val="00E8032E"/>
    <w:rsid w:val="00EB23F2"/>
    <w:rsid w:val="00EB4730"/>
    <w:rsid w:val="00EC33DB"/>
    <w:rsid w:val="00EE0B49"/>
    <w:rsid w:val="00F13589"/>
    <w:rsid w:val="00F708A7"/>
    <w:rsid w:val="00F713D1"/>
    <w:rsid w:val="00F72CAE"/>
    <w:rsid w:val="00FC5A80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F808-9C77-4F42-AF4A-D1CC792D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5</cp:revision>
  <cp:lastPrinted>2016-12-13T15:10:00Z</cp:lastPrinted>
  <dcterms:created xsi:type="dcterms:W3CDTF">2016-12-13T14:37:00Z</dcterms:created>
  <dcterms:modified xsi:type="dcterms:W3CDTF">2017-01-04T14:27:00Z</dcterms:modified>
</cp:coreProperties>
</file>